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0539" w14:textId="287D1C46" w:rsidR="00085BEF" w:rsidRDefault="006812D2" w:rsidP="00085BEF">
      <w:pPr>
        <w:pStyle w:val="Titre1"/>
        <w:ind w:right="142"/>
        <w:rPr>
          <w:rFonts w:ascii="Aptos" w:hAnsi="Aptos" w:cs="Tahoma"/>
          <w:sz w:val="24"/>
          <w:szCs w:val="24"/>
        </w:rPr>
      </w:pPr>
      <w:r>
        <w:rPr>
          <w:rFonts w:ascii="Aptos" w:hAnsi="Aptos" w:cs="Tahoma"/>
          <w:b w:val="0"/>
          <w:bCs w:val="0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5FB9502" wp14:editId="15D94262">
            <wp:simplePos x="0" y="0"/>
            <wp:positionH relativeFrom="column">
              <wp:posOffset>4410710</wp:posOffset>
            </wp:positionH>
            <wp:positionV relativeFrom="paragraph">
              <wp:posOffset>-518795</wp:posOffset>
            </wp:positionV>
            <wp:extent cx="1109579" cy="784860"/>
            <wp:effectExtent l="0" t="0" r="0" b="0"/>
            <wp:wrapNone/>
            <wp:docPr id="967802321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02321" name="Image 2" descr="Une image contenant texte, Police, logo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579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BEF"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99131C8" wp14:editId="364DB546">
            <wp:simplePos x="0" y="0"/>
            <wp:positionH relativeFrom="page">
              <wp:posOffset>1371600</wp:posOffset>
            </wp:positionH>
            <wp:positionV relativeFrom="paragraph">
              <wp:posOffset>-578485</wp:posOffset>
            </wp:positionV>
            <wp:extent cx="768350" cy="75311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78AC" w:rsidRPr="00085BEF">
        <w:rPr>
          <w:rFonts w:ascii="Aptos" w:hAnsi="Apto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77C3349" wp14:editId="42503743">
                <wp:simplePos x="0" y="0"/>
                <wp:positionH relativeFrom="margin">
                  <wp:posOffset>-704850</wp:posOffset>
                </wp:positionH>
                <wp:positionV relativeFrom="paragraph">
                  <wp:posOffset>441325</wp:posOffset>
                </wp:positionV>
                <wp:extent cx="7581900" cy="784860"/>
                <wp:effectExtent l="0" t="0" r="0" b="0"/>
                <wp:wrapNone/>
                <wp:docPr id="21381118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EC16" w14:textId="1FF6599D" w:rsidR="00914CEC" w:rsidRDefault="006D7BD7" w:rsidP="00085BEF">
                            <w:pPr>
                              <w:spacing w:line="360" w:lineRule="auto"/>
                              <w:jc w:val="center"/>
                              <w:rPr>
                                <w:rFonts w:ascii="Aptos" w:hAnsi="Aptos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5BEF">
                              <w:rPr>
                                <w:rFonts w:ascii="Aptos" w:hAnsi="Aptos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AVIS DE POURSUITE D'ETUDES 202</w:t>
                            </w:r>
                            <w:r w:rsidR="0087215D">
                              <w:rPr>
                                <w:rFonts w:ascii="Aptos" w:hAnsi="Aptos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="00085BEF">
                              <w:rPr>
                                <w:rFonts w:ascii="Aptos" w:hAnsi="Aptos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64D02BD" w14:textId="7E3E8034" w:rsidR="006D7BD7" w:rsidRDefault="00572FE4" w:rsidP="00085BEF">
                            <w:pPr>
                              <w:spacing w:line="360" w:lineRule="auto"/>
                              <w:jc w:val="center"/>
                              <w:rPr>
                                <w:rFonts w:ascii="Aptos" w:hAnsi="Aptos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tos" w:hAnsi="Aptos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INGENIEUR Spécialité Travaux Publics</w:t>
                            </w:r>
                          </w:p>
                          <w:p w14:paraId="76081523" w14:textId="77777777" w:rsidR="00985DF5" w:rsidRPr="00085BEF" w:rsidRDefault="00985DF5" w:rsidP="00085BEF">
                            <w:pPr>
                              <w:spacing w:line="360" w:lineRule="auto"/>
                              <w:jc w:val="center"/>
                              <w:rPr>
                                <w:rFonts w:ascii="Aptos" w:hAnsi="Aptos" w:cs="Tahom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8C77128" w14:textId="77777777" w:rsidR="006D7BD7" w:rsidRDefault="006D7BD7" w:rsidP="006D7BD7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40"/>
                                <w:szCs w:val="44"/>
                              </w:rPr>
                            </w:pPr>
                          </w:p>
                          <w:p w14:paraId="0E448B24" w14:textId="77777777" w:rsidR="006D7BD7" w:rsidRPr="001D7A6F" w:rsidRDefault="006D7BD7" w:rsidP="006D7BD7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C33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5.5pt;margin-top:34.75pt;width:597pt;height:61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" stroked="f">
                <v:textbox>
                  <w:txbxContent>
                    <w:p w14:paraId="4CB8EC16" w14:textId="1FF6599D" w:rsidR="00914CEC" w:rsidRDefault="006D7BD7" w:rsidP="00085BEF">
                      <w:pPr>
                        <w:spacing w:line="360" w:lineRule="auto"/>
                        <w:jc w:val="center"/>
                        <w:rPr>
                          <w:rFonts w:ascii="Aptos" w:hAnsi="Aptos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85BEF">
                        <w:rPr>
                          <w:rFonts w:ascii="Aptos" w:hAnsi="Aptos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AVIS DE POURSUITE D'ETUDES 202</w:t>
                      </w:r>
                      <w:r w:rsidR="0087215D">
                        <w:rPr>
                          <w:rFonts w:ascii="Aptos" w:hAnsi="Aptos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="00085BEF">
                        <w:rPr>
                          <w:rFonts w:ascii="Aptos" w:hAnsi="Aptos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64D02BD" w14:textId="7E3E8034" w:rsidR="006D7BD7" w:rsidRDefault="00572FE4" w:rsidP="00085BEF">
                      <w:pPr>
                        <w:spacing w:line="360" w:lineRule="auto"/>
                        <w:jc w:val="center"/>
                        <w:rPr>
                          <w:rFonts w:ascii="Aptos" w:hAnsi="Aptos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ptos" w:hAnsi="Aptos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INGENIEUR Spécialité Travaux Publics</w:t>
                      </w:r>
                    </w:p>
                    <w:p w14:paraId="76081523" w14:textId="77777777" w:rsidR="00985DF5" w:rsidRPr="00085BEF" w:rsidRDefault="00985DF5" w:rsidP="00085BEF">
                      <w:pPr>
                        <w:spacing w:line="360" w:lineRule="auto"/>
                        <w:jc w:val="center"/>
                        <w:rPr>
                          <w:rFonts w:ascii="Aptos" w:hAnsi="Aptos" w:cs="Tahom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8C77128" w14:textId="77777777" w:rsidR="006D7BD7" w:rsidRDefault="006D7BD7" w:rsidP="006D7BD7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 w:val="40"/>
                          <w:szCs w:val="44"/>
                        </w:rPr>
                      </w:pPr>
                    </w:p>
                    <w:p w14:paraId="0E448B24" w14:textId="77777777" w:rsidR="006D7BD7" w:rsidRPr="001D7A6F" w:rsidRDefault="006D7BD7" w:rsidP="006D7BD7">
                      <w:pPr>
                        <w:spacing w:line="360" w:lineRule="auto"/>
                        <w:jc w:val="center"/>
                        <w:rPr>
                          <w:b/>
                          <w:color w:val="C45911" w:themeColor="accent2" w:themeShade="BF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E7455" w14:textId="766AFB52" w:rsidR="00085BEF" w:rsidRDefault="00085BEF" w:rsidP="00085BEF">
      <w:pPr>
        <w:pStyle w:val="Titre1"/>
        <w:ind w:right="142"/>
        <w:rPr>
          <w:rFonts w:ascii="Aptos" w:hAnsi="Aptos" w:cs="Tahoma"/>
          <w:sz w:val="24"/>
          <w:szCs w:val="24"/>
        </w:rPr>
      </w:pPr>
    </w:p>
    <w:p w14:paraId="742DB73B" w14:textId="77777777" w:rsidR="00085BEF" w:rsidRDefault="00085BEF" w:rsidP="00085BEF">
      <w:pPr>
        <w:pStyle w:val="Titre1"/>
        <w:ind w:right="142"/>
        <w:rPr>
          <w:rFonts w:ascii="Aptos" w:hAnsi="Aptos" w:cs="Tahoma"/>
          <w:sz w:val="24"/>
          <w:szCs w:val="24"/>
        </w:rPr>
      </w:pPr>
    </w:p>
    <w:p w14:paraId="74850130" w14:textId="77777777" w:rsidR="000943DC" w:rsidRDefault="000943DC" w:rsidP="00085BEF">
      <w:pPr>
        <w:pStyle w:val="Titre1"/>
        <w:ind w:right="142"/>
        <w:rPr>
          <w:rFonts w:ascii="Aptos" w:hAnsi="Aptos" w:cs="Tahoma"/>
          <w:sz w:val="24"/>
          <w:szCs w:val="24"/>
        </w:rPr>
      </w:pPr>
    </w:p>
    <w:p w14:paraId="260BB7D8" w14:textId="77777777" w:rsidR="00352FBA" w:rsidRDefault="00352FBA" w:rsidP="00352FBA">
      <w:pPr>
        <w:pStyle w:val="Titre1"/>
        <w:ind w:right="142"/>
        <w:rPr>
          <w:rFonts w:ascii="Aptos" w:hAnsi="Aptos" w:cs="Tahoma"/>
          <w:color w:val="2F5496" w:themeColor="accent1" w:themeShade="BF"/>
          <w:sz w:val="24"/>
          <w:szCs w:val="24"/>
        </w:rPr>
      </w:pPr>
      <w:r w:rsidRPr="00352FBA">
        <w:rPr>
          <w:rFonts w:ascii="Aptos" w:hAnsi="Aptos" w:cs="Tahoma"/>
          <w:color w:val="2F5496" w:themeColor="accent1" w:themeShade="BF"/>
          <w:sz w:val="24"/>
          <w:szCs w:val="24"/>
        </w:rPr>
        <w:t>Ce document doit être renseigné par les Responsables de formation et ne peut être utilisé que dans le cas où l’établissement d’origine n’a pas de document qui lui est propre.</w:t>
      </w:r>
    </w:p>
    <w:p w14:paraId="5E11CCC6" w14:textId="2E43244B" w:rsidR="0018686A" w:rsidRDefault="00652EBA" w:rsidP="00652EBA">
      <w:pPr>
        <w:tabs>
          <w:tab w:val="left" w:pos="9498"/>
        </w:tabs>
        <w:ind w:right="142"/>
        <w:rPr>
          <w:rFonts w:ascii="Aptos" w:hAnsi="Aptos" w:cs="Tahoma"/>
          <w:b/>
          <w:color w:val="404040" w:themeColor="text1" w:themeTint="BF"/>
        </w:rPr>
      </w:pPr>
      <w:r>
        <w:rPr>
          <w:rFonts w:ascii="Aptos" w:hAnsi="Aptos" w:cs="Tahoma"/>
          <w:b/>
          <w:color w:val="404040" w:themeColor="text1" w:themeTint="BF"/>
        </w:rPr>
        <w:t>S</w:t>
      </w:r>
      <w:r w:rsidRPr="00085BEF">
        <w:rPr>
          <w:rFonts w:ascii="Aptos" w:hAnsi="Aptos" w:cs="Tahoma"/>
          <w:b/>
          <w:color w:val="404040" w:themeColor="text1" w:themeTint="BF"/>
        </w:rPr>
        <w:t>IGNATAIRE DE L’AVIS</w:t>
      </w:r>
    </w:p>
    <w:p w14:paraId="78CD70D4" w14:textId="77777777" w:rsidR="00370833" w:rsidRDefault="00370833" w:rsidP="00652EBA">
      <w:pPr>
        <w:tabs>
          <w:tab w:val="left" w:pos="9498"/>
        </w:tabs>
        <w:ind w:right="142"/>
        <w:rPr>
          <w:rFonts w:ascii="Aptos" w:hAnsi="Aptos" w:cs="Tahoma"/>
          <w:b/>
          <w:color w:val="404040" w:themeColor="text1" w:themeTint="BF"/>
        </w:rPr>
      </w:pPr>
    </w:p>
    <w:p w14:paraId="229AF540" w14:textId="77777777" w:rsidR="002C01B5" w:rsidRDefault="002C01B5" w:rsidP="002C01B5">
      <w:pPr>
        <w:tabs>
          <w:tab w:val="left" w:pos="1134"/>
          <w:tab w:val="left" w:pos="9498"/>
        </w:tabs>
        <w:ind w:right="142"/>
        <w:rPr>
          <w:rFonts w:ascii="Aptos" w:hAnsi="Aptos" w:cs="Tahoma"/>
          <w:b/>
          <w:color w:val="404040" w:themeColor="text1" w:themeTint="BF"/>
        </w:rPr>
      </w:pPr>
      <w:r>
        <w:rPr>
          <w:rFonts w:ascii="Aptos" w:hAnsi="Aptos" w:cs="Tahoma"/>
          <w:b/>
          <w:color w:val="404040" w:themeColor="text1" w:themeTint="BF"/>
        </w:rPr>
        <w:tab/>
      </w:r>
      <w:r w:rsidRPr="00085BEF">
        <w:rPr>
          <w:rFonts w:ascii="Aptos" w:hAnsi="Aptos" w:cs="Tahoma"/>
          <w:b/>
          <w:color w:val="404040" w:themeColor="text1" w:themeTint="BF"/>
        </w:rPr>
        <w:t xml:space="preserve">Nom </w:t>
      </w:r>
      <w:sdt>
        <w:sdtPr>
          <w:rPr>
            <w:rFonts w:ascii="Aptos" w:hAnsi="Aptos" w:cs="Tahoma"/>
            <w:b/>
            <w:color w:val="404040" w:themeColor="text1" w:themeTint="BF"/>
          </w:rPr>
          <w:id w:val="-570732978"/>
          <w:placeholder>
            <w:docPart w:val="5EEED8C03562474DB3F72CC1F52CD4AB"/>
          </w:placeholder>
          <w:showingPlcHdr/>
        </w:sdtPr>
        <w:sdtContent>
          <w:r w:rsidRPr="006E7CA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>
        <w:rPr>
          <w:rFonts w:ascii="Aptos" w:hAnsi="Aptos" w:cs="Tahoma"/>
          <w:b/>
          <w:color w:val="404040" w:themeColor="text1" w:themeTint="BF"/>
        </w:rPr>
        <w:t xml:space="preserve">   </w:t>
      </w:r>
    </w:p>
    <w:p w14:paraId="2DBF686D" w14:textId="77777777" w:rsidR="002C01B5" w:rsidRPr="00085BEF" w:rsidRDefault="002C01B5" w:rsidP="002C01B5">
      <w:pPr>
        <w:tabs>
          <w:tab w:val="left" w:pos="1134"/>
          <w:tab w:val="left" w:pos="9498"/>
        </w:tabs>
        <w:ind w:right="142"/>
        <w:rPr>
          <w:rFonts w:ascii="Aptos" w:hAnsi="Aptos" w:cs="Tahoma"/>
          <w:b/>
          <w:color w:val="404040" w:themeColor="text1" w:themeTint="BF"/>
        </w:rPr>
      </w:pPr>
      <w:r>
        <w:rPr>
          <w:rFonts w:ascii="Aptos" w:hAnsi="Aptos" w:cs="Tahoma"/>
          <w:b/>
          <w:color w:val="404040" w:themeColor="text1" w:themeTint="BF"/>
        </w:rPr>
        <w:tab/>
      </w:r>
      <w:r w:rsidRPr="00085BEF">
        <w:rPr>
          <w:rFonts w:ascii="Aptos" w:hAnsi="Aptos" w:cs="Tahoma"/>
          <w:b/>
          <w:color w:val="404040" w:themeColor="text1" w:themeTint="BF"/>
        </w:rPr>
        <w:t>Prénom</w:t>
      </w:r>
      <w:r>
        <w:rPr>
          <w:rFonts w:ascii="Aptos" w:hAnsi="Aptos" w:cs="Tahoma"/>
          <w:b/>
          <w:color w:val="404040" w:themeColor="text1" w:themeTint="BF"/>
        </w:rPr>
        <w:t xml:space="preserve"> </w:t>
      </w:r>
      <w:sdt>
        <w:sdtPr>
          <w:rPr>
            <w:rFonts w:ascii="Aptos" w:hAnsi="Aptos" w:cs="Tahoma"/>
            <w:b/>
            <w:color w:val="404040" w:themeColor="text1" w:themeTint="BF"/>
          </w:rPr>
          <w:id w:val="1596435723"/>
          <w:placeholder>
            <w:docPart w:val="5EEED8C03562474DB3F72CC1F52CD4AB"/>
          </w:placeholder>
        </w:sdtPr>
        <w:sdtContent>
          <w:sdt>
            <w:sdtPr>
              <w:rPr>
                <w:rFonts w:ascii="Aptos" w:hAnsi="Aptos" w:cs="Tahoma"/>
                <w:b/>
                <w:color w:val="404040" w:themeColor="text1" w:themeTint="BF"/>
              </w:rPr>
              <w:id w:val="-255515690"/>
              <w:placeholder>
                <w:docPart w:val="5EEED8C03562474DB3F72CC1F52CD4AB"/>
              </w:placeholder>
              <w:showingPlcHdr/>
              <w:text/>
            </w:sdtPr>
            <w:sdtContent>
              <w:r w:rsidRPr="006E7CA3">
                <w:rPr>
                  <w:rStyle w:val="Textedelespacerserv"/>
                  <w:rFonts w:eastAsiaTheme="minorHAnsi"/>
                </w:rPr>
                <w:t>Cliquez ou appuyez ici pour entrer du texte.</w:t>
              </w:r>
            </w:sdtContent>
          </w:sdt>
        </w:sdtContent>
      </w:sdt>
    </w:p>
    <w:p w14:paraId="2315DEB6" w14:textId="77D19814" w:rsidR="002C01B5" w:rsidRPr="00085BEF" w:rsidRDefault="002C01B5" w:rsidP="002C01B5">
      <w:pPr>
        <w:tabs>
          <w:tab w:val="left" w:pos="1134"/>
        </w:tabs>
        <w:rPr>
          <w:rFonts w:ascii="Aptos" w:hAnsi="Aptos" w:cs="Tahoma"/>
          <w:b/>
          <w:color w:val="404040" w:themeColor="text1" w:themeTint="BF"/>
        </w:rPr>
      </w:pPr>
      <w:r>
        <w:rPr>
          <w:rFonts w:ascii="Aptos" w:hAnsi="Aptos" w:cs="Tahoma"/>
          <w:b/>
          <w:color w:val="404040" w:themeColor="text1" w:themeTint="BF"/>
        </w:rPr>
        <w:tab/>
        <w:t xml:space="preserve">Fonction </w:t>
      </w:r>
      <w:sdt>
        <w:sdtPr>
          <w:rPr>
            <w:rFonts w:ascii="Aptos" w:hAnsi="Aptos" w:cs="Tahoma"/>
            <w:b/>
            <w:color w:val="404040" w:themeColor="text1" w:themeTint="BF"/>
          </w:rPr>
          <w:id w:val="234294800"/>
          <w:placeholder>
            <w:docPart w:val="5EEED8C03562474DB3F72CC1F52CD4AB"/>
          </w:placeholder>
          <w:showingPlcHdr/>
        </w:sdtPr>
        <w:sdtContent>
          <w:r w:rsidRPr="006E7CA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90DC00A" w14:textId="77777777" w:rsidR="002C01B5" w:rsidRPr="00085BEF" w:rsidRDefault="002C01B5" w:rsidP="002C01B5">
      <w:pPr>
        <w:tabs>
          <w:tab w:val="left" w:pos="1134"/>
        </w:tabs>
        <w:ind w:right="142"/>
        <w:rPr>
          <w:rFonts w:ascii="Aptos" w:hAnsi="Aptos" w:cs="Tahoma"/>
          <w:b/>
          <w:color w:val="404040" w:themeColor="text1" w:themeTint="BF"/>
        </w:rPr>
      </w:pPr>
      <w:r>
        <w:rPr>
          <w:rFonts w:ascii="Aptos" w:hAnsi="Aptos" w:cs="Tahoma"/>
          <w:b/>
          <w:color w:val="404040" w:themeColor="text1" w:themeTint="BF"/>
        </w:rPr>
        <w:tab/>
      </w:r>
      <w:r w:rsidRPr="00085BEF">
        <w:rPr>
          <w:rFonts w:ascii="Aptos" w:hAnsi="Aptos" w:cs="Tahoma"/>
          <w:b/>
          <w:color w:val="404040" w:themeColor="text1" w:themeTint="BF"/>
        </w:rPr>
        <w:t xml:space="preserve">Etablissement </w:t>
      </w:r>
      <w:sdt>
        <w:sdtPr>
          <w:rPr>
            <w:rFonts w:ascii="Aptos" w:hAnsi="Aptos" w:cs="Tahoma"/>
            <w:b/>
            <w:color w:val="404040" w:themeColor="text1" w:themeTint="BF"/>
          </w:rPr>
          <w:id w:val="-877160617"/>
          <w:placeholder>
            <w:docPart w:val="5EEED8C03562474DB3F72CC1F52CD4AB"/>
          </w:placeholder>
          <w:showingPlcHdr/>
        </w:sdtPr>
        <w:sdtContent>
          <w:r w:rsidRPr="006E7CA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E2938C4" w14:textId="77777777" w:rsidR="002C01B5" w:rsidRDefault="002C01B5" w:rsidP="00652EBA">
      <w:pPr>
        <w:tabs>
          <w:tab w:val="left" w:pos="9498"/>
        </w:tabs>
        <w:ind w:right="142"/>
        <w:rPr>
          <w:rFonts w:ascii="Aptos" w:hAnsi="Aptos" w:cs="Tahoma"/>
          <w:b/>
          <w:color w:val="404040" w:themeColor="text1" w:themeTint="BF"/>
        </w:rPr>
      </w:pPr>
    </w:p>
    <w:p w14:paraId="0D6ED490" w14:textId="330BACCE" w:rsidR="00352FBA" w:rsidRDefault="00352FBA" w:rsidP="00352FBA">
      <w:pPr>
        <w:tabs>
          <w:tab w:val="left" w:pos="9498"/>
        </w:tabs>
        <w:ind w:right="142"/>
        <w:rPr>
          <w:rFonts w:ascii="Aptos" w:hAnsi="Aptos" w:cs="Tahoma"/>
          <w:b/>
          <w:color w:val="404040" w:themeColor="text1" w:themeTint="BF"/>
        </w:rPr>
      </w:pPr>
      <w:r>
        <w:rPr>
          <w:rFonts w:ascii="Aptos" w:hAnsi="Aptos" w:cs="Tahoma"/>
          <w:b/>
          <w:color w:val="404040" w:themeColor="text1" w:themeTint="BF"/>
        </w:rPr>
        <w:t xml:space="preserve">CANDIDAT </w:t>
      </w:r>
    </w:p>
    <w:p w14:paraId="64FCCC3F" w14:textId="77777777" w:rsidR="009A0908" w:rsidRDefault="009A0908" w:rsidP="00352FBA">
      <w:pPr>
        <w:tabs>
          <w:tab w:val="left" w:pos="9498"/>
        </w:tabs>
        <w:ind w:right="142"/>
        <w:rPr>
          <w:rFonts w:ascii="Aptos" w:hAnsi="Aptos" w:cs="Tahoma"/>
          <w:b/>
          <w:color w:val="404040" w:themeColor="text1" w:themeTint="BF"/>
        </w:rPr>
      </w:pPr>
    </w:p>
    <w:p w14:paraId="32B50B78" w14:textId="1AEDE58F" w:rsidR="00080435" w:rsidRDefault="00352FBA" w:rsidP="00352FBA">
      <w:pPr>
        <w:tabs>
          <w:tab w:val="left" w:pos="1134"/>
          <w:tab w:val="left" w:pos="9498"/>
        </w:tabs>
        <w:ind w:right="142"/>
        <w:rPr>
          <w:rFonts w:ascii="Aptos" w:hAnsi="Aptos" w:cs="Tahoma"/>
          <w:b/>
          <w:color w:val="404040" w:themeColor="text1" w:themeTint="BF"/>
        </w:rPr>
      </w:pPr>
      <w:r>
        <w:rPr>
          <w:rFonts w:ascii="Aptos" w:hAnsi="Aptos" w:cs="Tahoma"/>
          <w:b/>
          <w:color w:val="404040" w:themeColor="text1" w:themeTint="BF"/>
        </w:rPr>
        <w:tab/>
      </w:r>
      <w:r w:rsidR="0053232C" w:rsidRPr="00085BEF">
        <w:rPr>
          <w:rFonts w:ascii="Aptos" w:hAnsi="Aptos" w:cs="Tahoma"/>
          <w:b/>
          <w:color w:val="404040" w:themeColor="text1" w:themeTint="BF"/>
        </w:rPr>
        <w:t xml:space="preserve">Nom </w:t>
      </w:r>
      <w:sdt>
        <w:sdtPr>
          <w:rPr>
            <w:rFonts w:ascii="Aptos" w:hAnsi="Aptos" w:cs="Tahoma"/>
            <w:b/>
            <w:color w:val="404040" w:themeColor="text1" w:themeTint="BF"/>
          </w:rPr>
          <w:id w:val="749235276"/>
          <w:placeholder>
            <w:docPart w:val="DefaultPlaceholder_-1854013440"/>
          </w:placeholder>
          <w:showingPlcHdr/>
        </w:sdtPr>
        <w:sdtContent>
          <w:r w:rsidR="00EA2F48" w:rsidRPr="006E7CA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EA2F48">
        <w:rPr>
          <w:rFonts w:ascii="Aptos" w:hAnsi="Aptos" w:cs="Tahoma"/>
          <w:b/>
          <w:color w:val="404040" w:themeColor="text1" w:themeTint="BF"/>
        </w:rPr>
        <w:t xml:space="preserve">   </w:t>
      </w:r>
    </w:p>
    <w:p w14:paraId="0ECD954C" w14:textId="17F1E0F3" w:rsidR="0053232C" w:rsidRPr="00085BEF" w:rsidRDefault="00352FBA" w:rsidP="00352FBA">
      <w:pPr>
        <w:tabs>
          <w:tab w:val="left" w:pos="1134"/>
          <w:tab w:val="left" w:pos="9498"/>
        </w:tabs>
        <w:ind w:right="142"/>
        <w:rPr>
          <w:rFonts w:ascii="Aptos" w:hAnsi="Aptos" w:cs="Tahoma"/>
          <w:b/>
          <w:color w:val="404040" w:themeColor="text1" w:themeTint="BF"/>
        </w:rPr>
      </w:pPr>
      <w:r>
        <w:rPr>
          <w:rFonts w:ascii="Aptos" w:hAnsi="Aptos" w:cs="Tahoma"/>
          <w:b/>
          <w:color w:val="404040" w:themeColor="text1" w:themeTint="BF"/>
        </w:rPr>
        <w:tab/>
      </w:r>
      <w:r w:rsidR="0053232C" w:rsidRPr="00085BEF">
        <w:rPr>
          <w:rFonts w:ascii="Aptos" w:hAnsi="Aptos" w:cs="Tahoma"/>
          <w:b/>
          <w:color w:val="404040" w:themeColor="text1" w:themeTint="BF"/>
        </w:rPr>
        <w:t>Prénom</w:t>
      </w:r>
      <w:r w:rsidR="00EA2F48">
        <w:rPr>
          <w:rFonts w:ascii="Aptos" w:hAnsi="Aptos" w:cs="Tahoma"/>
          <w:b/>
          <w:color w:val="404040" w:themeColor="text1" w:themeTint="BF"/>
        </w:rPr>
        <w:t xml:space="preserve"> </w:t>
      </w:r>
      <w:sdt>
        <w:sdtPr>
          <w:rPr>
            <w:rFonts w:ascii="Aptos" w:hAnsi="Aptos" w:cs="Tahoma"/>
            <w:b/>
            <w:color w:val="404040" w:themeColor="text1" w:themeTint="BF"/>
          </w:rPr>
          <w:id w:val="339048803"/>
          <w:placeholder>
            <w:docPart w:val="DefaultPlaceholder_-1854013440"/>
          </w:placeholder>
        </w:sdtPr>
        <w:sdtContent>
          <w:sdt>
            <w:sdtPr>
              <w:rPr>
                <w:rFonts w:ascii="Aptos" w:hAnsi="Aptos" w:cs="Tahoma"/>
                <w:b/>
                <w:color w:val="404040" w:themeColor="text1" w:themeTint="BF"/>
              </w:rPr>
              <w:id w:val="1071932018"/>
              <w:placeholder>
                <w:docPart w:val="DefaultPlaceholder_-1854013440"/>
              </w:placeholder>
              <w:showingPlcHdr/>
              <w:text/>
            </w:sdtPr>
            <w:sdtContent>
              <w:r w:rsidR="00080435" w:rsidRPr="006E7CA3">
                <w:rPr>
                  <w:rStyle w:val="Textedelespacerserv"/>
                  <w:rFonts w:eastAsiaTheme="minorHAnsi"/>
                </w:rPr>
                <w:t>Cliquez ou appuyez ici pour entrer du texte.</w:t>
              </w:r>
            </w:sdtContent>
          </w:sdt>
        </w:sdtContent>
      </w:sdt>
    </w:p>
    <w:p w14:paraId="7FE54EC9" w14:textId="180B02C3" w:rsidR="0053232C" w:rsidRPr="00085BEF" w:rsidRDefault="00352FBA" w:rsidP="00352FBA">
      <w:pPr>
        <w:tabs>
          <w:tab w:val="left" w:pos="1134"/>
        </w:tabs>
        <w:rPr>
          <w:rFonts w:ascii="Aptos" w:hAnsi="Aptos" w:cs="Tahoma"/>
          <w:b/>
          <w:color w:val="404040" w:themeColor="text1" w:themeTint="BF"/>
        </w:rPr>
      </w:pPr>
      <w:r>
        <w:rPr>
          <w:rFonts w:ascii="Aptos" w:hAnsi="Aptos" w:cs="Tahoma"/>
          <w:b/>
          <w:color w:val="404040" w:themeColor="text1" w:themeTint="BF"/>
        </w:rPr>
        <w:tab/>
      </w:r>
      <w:r w:rsidR="0053232C" w:rsidRPr="00085BEF">
        <w:rPr>
          <w:rFonts w:ascii="Aptos" w:hAnsi="Aptos" w:cs="Tahoma"/>
          <w:b/>
          <w:color w:val="404040" w:themeColor="text1" w:themeTint="BF"/>
        </w:rPr>
        <w:t xml:space="preserve">Diplôme préparé </w:t>
      </w:r>
      <w:r w:rsidR="00080435">
        <w:rPr>
          <w:rFonts w:ascii="Aptos" w:hAnsi="Aptos" w:cs="Tahoma"/>
          <w:b/>
          <w:color w:val="404040" w:themeColor="text1" w:themeTint="BF"/>
        </w:rPr>
        <w:t>en 202</w:t>
      </w:r>
      <w:r w:rsidR="006812D2">
        <w:rPr>
          <w:rFonts w:ascii="Aptos" w:hAnsi="Aptos" w:cs="Tahoma"/>
          <w:b/>
          <w:color w:val="404040" w:themeColor="text1" w:themeTint="BF"/>
        </w:rPr>
        <w:t>4</w:t>
      </w:r>
      <w:r w:rsidR="00080435">
        <w:rPr>
          <w:rFonts w:ascii="Aptos" w:hAnsi="Aptos" w:cs="Tahoma"/>
          <w:b/>
          <w:color w:val="404040" w:themeColor="text1" w:themeTint="BF"/>
        </w:rPr>
        <w:t>/202</w:t>
      </w:r>
      <w:r w:rsidR="006812D2">
        <w:rPr>
          <w:rFonts w:ascii="Aptos" w:hAnsi="Aptos" w:cs="Tahoma"/>
          <w:b/>
          <w:color w:val="404040" w:themeColor="text1" w:themeTint="BF"/>
        </w:rPr>
        <w:t>5</w:t>
      </w:r>
      <w:r w:rsidR="00080435">
        <w:rPr>
          <w:rFonts w:ascii="Aptos" w:hAnsi="Aptos" w:cs="Tahoma"/>
          <w:b/>
          <w:color w:val="404040" w:themeColor="text1" w:themeTint="BF"/>
        </w:rPr>
        <w:t xml:space="preserve"> </w:t>
      </w:r>
      <w:sdt>
        <w:sdtPr>
          <w:rPr>
            <w:rFonts w:ascii="Aptos" w:hAnsi="Aptos" w:cs="Tahoma"/>
            <w:b/>
            <w:color w:val="404040" w:themeColor="text1" w:themeTint="BF"/>
          </w:rPr>
          <w:id w:val="-1443681591"/>
          <w:placeholder>
            <w:docPart w:val="DefaultPlaceholder_-1854013440"/>
          </w:placeholder>
          <w:showingPlcHdr/>
        </w:sdtPr>
        <w:sdtContent>
          <w:r w:rsidR="00023326" w:rsidRPr="006E7CA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0567103" w14:textId="77777777" w:rsidR="009B69EE" w:rsidRDefault="009B69EE" w:rsidP="009B69EE">
      <w:pPr>
        <w:tabs>
          <w:tab w:val="left" w:pos="9498"/>
        </w:tabs>
        <w:ind w:right="142"/>
        <w:rPr>
          <w:rFonts w:ascii="Aptos" w:hAnsi="Aptos" w:cs="Tahoma"/>
          <w:b/>
          <w:color w:val="404040" w:themeColor="text1" w:themeTint="BF"/>
        </w:rPr>
      </w:pPr>
    </w:p>
    <w:p w14:paraId="286D455B" w14:textId="150ADB8E" w:rsidR="0053232C" w:rsidRDefault="009B69EE" w:rsidP="009B69EE">
      <w:pPr>
        <w:tabs>
          <w:tab w:val="left" w:pos="9498"/>
        </w:tabs>
        <w:ind w:right="142"/>
        <w:rPr>
          <w:rFonts w:ascii="Aptos" w:hAnsi="Aptos" w:cs="Tahoma"/>
          <w:b/>
          <w:color w:val="404040" w:themeColor="text1" w:themeTint="BF"/>
        </w:rPr>
      </w:pPr>
      <w:r w:rsidRPr="009B69EE">
        <w:rPr>
          <w:rFonts w:ascii="Aptos" w:hAnsi="Aptos" w:cs="Tahoma"/>
          <w:b/>
          <w:color w:val="404040" w:themeColor="text1" w:themeTint="BF"/>
        </w:rPr>
        <w:t>AVIS</w:t>
      </w:r>
      <w:r w:rsidR="00972037">
        <w:rPr>
          <w:rFonts w:ascii="Aptos" w:hAnsi="Aptos" w:cs="Tahoma"/>
          <w:b/>
          <w:color w:val="404040" w:themeColor="text1" w:themeTint="BF"/>
        </w:rPr>
        <w:t xml:space="preserve"> - </w:t>
      </w:r>
      <w:r w:rsidR="00972037" w:rsidRPr="00085BEF">
        <w:rPr>
          <w:rFonts w:ascii="Aptos" w:hAnsi="Aptos" w:cs="Tahoma"/>
          <w:b/>
          <w:color w:val="404040" w:themeColor="text1" w:themeTint="BF"/>
        </w:rPr>
        <w:t>Année 202</w:t>
      </w:r>
      <w:r w:rsidR="006812D2">
        <w:rPr>
          <w:rFonts w:ascii="Aptos" w:hAnsi="Aptos" w:cs="Tahoma"/>
          <w:b/>
          <w:color w:val="404040" w:themeColor="text1" w:themeTint="BF"/>
        </w:rPr>
        <w:t>4</w:t>
      </w:r>
      <w:r w:rsidR="00972037" w:rsidRPr="00085BEF">
        <w:rPr>
          <w:rFonts w:ascii="Aptos" w:hAnsi="Aptos" w:cs="Tahoma"/>
          <w:b/>
          <w:color w:val="404040" w:themeColor="text1" w:themeTint="BF"/>
        </w:rPr>
        <w:t xml:space="preserve"> / 202</w:t>
      </w:r>
      <w:r w:rsidR="006812D2">
        <w:rPr>
          <w:rFonts w:ascii="Aptos" w:hAnsi="Aptos" w:cs="Tahoma"/>
          <w:b/>
          <w:color w:val="404040" w:themeColor="text1" w:themeTint="BF"/>
        </w:rPr>
        <w:t>5</w:t>
      </w:r>
      <w:r w:rsidR="00972037">
        <w:rPr>
          <w:rFonts w:ascii="Aptos" w:hAnsi="Aptos" w:cs="Tahoma"/>
          <w:b/>
          <w:color w:val="404040" w:themeColor="text1" w:themeTint="BF"/>
        </w:rPr>
        <w:t xml:space="preserve"> – Semestre 1</w:t>
      </w:r>
    </w:p>
    <w:p w14:paraId="102A81EB" w14:textId="77777777" w:rsidR="009A0908" w:rsidRDefault="009A0908" w:rsidP="009B69EE">
      <w:pPr>
        <w:tabs>
          <w:tab w:val="left" w:pos="9498"/>
        </w:tabs>
        <w:ind w:right="142"/>
        <w:rPr>
          <w:rFonts w:ascii="Aptos" w:hAnsi="Aptos" w:cs="Tahoma"/>
          <w:b/>
          <w:color w:val="404040" w:themeColor="text1" w:themeTint="BF"/>
        </w:rPr>
      </w:pPr>
    </w:p>
    <w:p w14:paraId="030A8A3B" w14:textId="34FC3055" w:rsidR="0053232C" w:rsidRPr="00085BEF" w:rsidRDefault="00972037" w:rsidP="00972037">
      <w:pPr>
        <w:tabs>
          <w:tab w:val="left" w:pos="1134"/>
          <w:tab w:val="left" w:pos="3402"/>
        </w:tabs>
        <w:ind w:right="142"/>
        <w:rPr>
          <w:rFonts w:ascii="Aptos" w:hAnsi="Aptos" w:cs="Tahoma"/>
          <w:color w:val="404040" w:themeColor="text1" w:themeTint="BF"/>
        </w:rPr>
      </w:pPr>
      <w:r>
        <w:rPr>
          <w:rFonts w:ascii="Aptos" w:hAnsi="Aptos" w:cs="Tahoma"/>
          <w:color w:val="404040" w:themeColor="text1" w:themeTint="BF"/>
        </w:rPr>
        <w:tab/>
      </w:r>
      <w:r w:rsidR="0053232C" w:rsidRPr="00085BEF">
        <w:rPr>
          <w:rFonts w:ascii="Aptos" w:hAnsi="Aptos" w:cs="Tahoma"/>
          <w:color w:val="404040" w:themeColor="text1" w:themeTint="BF"/>
        </w:rPr>
        <w:t xml:space="preserve">Moyenne générale </w:t>
      </w:r>
      <w:sdt>
        <w:sdtPr>
          <w:rPr>
            <w:rFonts w:ascii="Aptos" w:hAnsi="Aptos" w:cs="Tahoma"/>
            <w:color w:val="404040" w:themeColor="text1" w:themeTint="BF"/>
          </w:rPr>
          <w:id w:val="-1248110952"/>
          <w:placeholder>
            <w:docPart w:val="DefaultPlaceholder_-1854013440"/>
          </w:placeholder>
          <w:showingPlcHdr/>
        </w:sdtPr>
        <w:sdtContent>
          <w:r w:rsidR="00161930" w:rsidRPr="006E7CA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53232C" w:rsidRPr="00085BEF">
        <w:rPr>
          <w:rFonts w:ascii="Aptos" w:hAnsi="Aptos" w:cs="Tahoma"/>
          <w:b/>
          <w:color w:val="404040" w:themeColor="text1" w:themeTint="BF"/>
        </w:rPr>
        <w:t>/ 20</w:t>
      </w:r>
      <w:r w:rsidR="0053232C" w:rsidRPr="00085BEF">
        <w:rPr>
          <w:rFonts w:ascii="Aptos" w:hAnsi="Aptos" w:cs="Tahoma"/>
          <w:color w:val="404040" w:themeColor="text1" w:themeTint="BF"/>
        </w:rPr>
        <w:tab/>
      </w:r>
    </w:p>
    <w:p w14:paraId="4665A890" w14:textId="4F7B8DA4" w:rsidR="0053232C" w:rsidRDefault="009A0908" w:rsidP="009A0908">
      <w:pPr>
        <w:tabs>
          <w:tab w:val="left" w:pos="1134"/>
          <w:tab w:val="left" w:pos="3402"/>
        </w:tabs>
        <w:ind w:right="142"/>
        <w:rPr>
          <w:rFonts w:ascii="Aptos" w:hAnsi="Aptos" w:cs="Tahoma"/>
          <w:b/>
          <w:color w:val="404040" w:themeColor="text1" w:themeTint="BF"/>
        </w:rPr>
      </w:pPr>
      <w:r>
        <w:rPr>
          <w:rFonts w:ascii="Aptos" w:hAnsi="Aptos" w:cs="Tahoma"/>
          <w:color w:val="404040" w:themeColor="text1" w:themeTint="BF"/>
        </w:rPr>
        <w:tab/>
      </w:r>
      <w:r w:rsidR="0053232C" w:rsidRPr="00085BEF">
        <w:rPr>
          <w:rFonts w:ascii="Aptos" w:hAnsi="Aptos" w:cs="Tahoma"/>
          <w:color w:val="404040" w:themeColor="text1" w:themeTint="BF"/>
        </w:rPr>
        <w:t xml:space="preserve">Moyenne générale des étudiants </w:t>
      </w:r>
      <w:sdt>
        <w:sdtPr>
          <w:rPr>
            <w:rFonts w:ascii="Aptos" w:hAnsi="Aptos" w:cs="Tahoma"/>
            <w:color w:val="404040" w:themeColor="text1" w:themeTint="BF"/>
          </w:rPr>
          <w:id w:val="117116144"/>
          <w:placeholder>
            <w:docPart w:val="DefaultPlaceholder_-1854013440"/>
          </w:placeholder>
          <w:showingPlcHdr/>
        </w:sdtPr>
        <w:sdtContent>
          <w:r w:rsidR="00161930" w:rsidRPr="006E7CA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53232C" w:rsidRPr="00085BEF">
        <w:rPr>
          <w:rFonts w:ascii="Aptos" w:hAnsi="Aptos" w:cs="Tahoma"/>
          <w:b/>
          <w:color w:val="404040" w:themeColor="text1" w:themeTint="BF"/>
        </w:rPr>
        <w:t>/ 20</w:t>
      </w:r>
    </w:p>
    <w:p w14:paraId="512A0742" w14:textId="77777777" w:rsidR="006E3FF3" w:rsidRPr="00085BEF" w:rsidRDefault="006E3FF3" w:rsidP="009A0908">
      <w:pPr>
        <w:tabs>
          <w:tab w:val="left" w:pos="1134"/>
          <w:tab w:val="left" w:pos="3402"/>
        </w:tabs>
        <w:ind w:right="142"/>
        <w:rPr>
          <w:rFonts w:ascii="Aptos" w:hAnsi="Aptos" w:cs="Tahoma"/>
          <w:b/>
          <w:color w:val="404040" w:themeColor="text1" w:themeTint="BF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559"/>
        <w:gridCol w:w="1810"/>
        <w:gridCol w:w="1734"/>
        <w:gridCol w:w="1559"/>
      </w:tblGrid>
      <w:tr w:rsidR="002C01B5" w:rsidRPr="00085BEF" w14:paraId="17385269" w14:textId="77777777" w:rsidTr="002C01B5">
        <w:trPr>
          <w:trHeight w:val="840"/>
          <w:jc w:val="center"/>
        </w:trPr>
        <w:tc>
          <w:tcPr>
            <w:tcW w:w="2405" w:type="dxa"/>
            <w:vAlign w:val="center"/>
          </w:tcPr>
          <w:p w14:paraId="34261394" w14:textId="77777777" w:rsidR="00D12C33" w:rsidRDefault="002C01B5" w:rsidP="002C01B5">
            <w:pPr>
              <w:ind w:right="142"/>
              <w:jc w:val="center"/>
              <w:rPr>
                <w:rFonts w:ascii="Aptos" w:hAnsi="Aptos" w:cs="Tahoma"/>
                <w:b/>
                <w:color w:val="404040" w:themeColor="text1" w:themeTint="BF"/>
              </w:rPr>
            </w:pPr>
            <w:r>
              <w:rPr>
                <w:rFonts w:ascii="Aptos" w:hAnsi="Aptos" w:cs="Tahoma"/>
                <w:b/>
                <w:color w:val="404040" w:themeColor="text1" w:themeTint="BF"/>
              </w:rPr>
              <w:t xml:space="preserve">Classement </w:t>
            </w:r>
          </w:p>
          <w:p w14:paraId="5972F0B0" w14:textId="334689ED" w:rsidR="002C01B5" w:rsidRPr="00085BEF" w:rsidRDefault="002C01B5" w:rsidP="002C01B5">
            <w:pPr>
              <w:ind w:right="142"/>
              <w:jc w:val="center"/>
              <w:rPr>
                <w:rFonts w:ascii="Aptos" w:hAnsi="Aptos" w:cs="Tahoma"/>
                <w:b/>
                <w:color w:val="404040" w:themeColor="text1" w:themeTint="BF"/>
              </w:rPr>
            </w:pPr>
            <w:r>
              <w:rPr>
                <w:rFonts w:ascii="Aptos" w:hAnsi="Aptos" w:cs="Tahoma"/>
                <w:b/>
                <w:color w:val="404040" w:themeColor="text1" w:themeTint="BF"/>
              </w:rPr>
              <w:t>dans la section</w:t>
            </w:r>
          </w:p>
        </w:tc>
        <w:tc>
          <w:tcPr>
            <w:tcW w:w="1559" w:type="dxa"/>
            <w:vAlign w:val="center"/>
          </w:tcPr>
          <w:p w14:paraId="0A77DF1C" w14:textId="77777777" w:rsidR="002C01B5" w:rsidRDefault="002C01B5" w:rsidP="002C01B5">
            <w:pPr>
              <w:ind w:right="142"/>
              <w:jc w:val="center"/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</w:pPr>
          </w:p>
          <w:sdt>
            <w:sdtPr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  <w:id w:val="161054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020F50" w14:textId="4D0AD534" w:rsidR="002C01B5" w:rsidRDefault="006F55D0" w:rsidP="002C01B5">
                <w:pPr>
                  <w:ind w:right="142"/>
                  <w:jc w:val="center"/>
                  <w:rPr>
                    <w:rFonts w:ascii="Aptos" w:hAnsi="Aptos" w:cs="Tahoma"/>
                    <w:bCs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sdtContent>
          </w:sdt>
          <w:p w14:paraId="334C88FB" w14:textId="77777777" w:rsidR="002C01B5" w:rsidRDefault="002C01B5" w:rsidP="002C01B5">
            <w:pPr>
              <w:ind w:right="142"/>
              <w:jc w:val="center"/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</w:pPr>
          </w:p>
          <w:p w14:paraId="5BCD7389" w14:textId="4177FDB3" w:rsidR="002C01B5" w:rsidRDefault="002C01B5" w:rsidP="002C01B5">
            <w:pPr>
              <w:ind w:right="142"/>
              <w:jc w:val="center"/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</w:pPr>
            <w:r w:rsidRPr="006E3FF3"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  <w:t>Premier quart</w:t>
            </w:r>
          </w:p>
          <w:p w14:paraId="5E2D27BA" w14:textId="4B9CFF16" w:rsidR="002C01B5" w:rsidRPr="006E3FF3" w:rsidRDefault="002C01B5" w:rsidP="002C01B5">
            <w:pPr>
              <w:ind w:right="142"/>
              <w:jc w:val="center"/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810" w:type="dxa"/>
            <w:vAlign w:val="center"/>
          </w:tcPr>
          <w:p w14:paraId="37E3913A" w14:textId="58D64779" w:rsidR="002C01B5" w:rsidRDefault="00000000" w:rsidP="002C01B5">
            <w:pPr>
              <w:ind w:right="142"/>
              <w:jc w:val="center"/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</w:pPr>
            <w:sdt>
              <w:sdtPr>
                <w:rPr>
                  <w:rFonts w:ascii="Aptos" w:hAnsi="Aptos" w:cs="Tahoma"/>
                  <w:bCs/>
                  <w:color w:val="404040" w:themeColor="text1" w:themeTint="BF"/>
                  <w:sz w:val="22"/>
                  <w:szCs w:val="22"/>
                </w:rPr>
                <w:id w:val="4060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1B5">
                  <w:rPr>
                    <w:rFonts w:ascii="MS Gothic" w:eastAsia="MS Gothic" w:hAnsi="MS Gothic" w:cs="Tahoma" w:hint="eastAsia"/>
                    <w:bCs/>
                    <w:color w:val="404040" w:themeColor="text1" w:themeTint="BF"/>
                    <w:sz w:val="22"/>
                    <w:szCs w:val="22"/>
                  </w:rPr>
                  <w:t>☐</w:t>
                </w:r>
              </w:sdtContent>
            </w:sdt>
          </w:p>
          <w:p w14:paraId="7A76F05B" w14:textId="77777777" w:rsidR="002C01B5" w:rsidRDefault="002C01B5" w:rsidP="002C01B5">
            <w:pPr>
              <w:ind w:right="142"/>
              <w:jc w:val="center"/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</w:pPr>
          </w:p>
          <w:p w14:paraId="298868F4" w14:textId="2F80C79F" w:rsidR="002C01B5" w:rsidRPr="006E3FF3" w:rsidRDefault="002C01B5" w:rsidP="002C01B5">
            <w:pPr>
              <w:ind w:right="142"/>
              <w:jc w:val="center"/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</w:pPr>
            <w:r w:rsidRPr="006E3FF3"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  <w:t>Deuxième quart</w:t>
            </w:r>
          </w:p>
        </w:tc>
        <w:tc>
          <w:tcPr>
            <w:tcW w:w="1734" w:type="dxa"/>
            <w:vAlign w:val="center"/>
          </w:tcPr>
          <w:p w14:paraId="594C2AA5" w14:textId="77777777" w:rsidR="002C01B5" w:rsidRDefault="00000000" w:rsidP="002C01B5">
            <w:pPr>
              <w:ind w:right="142"/>
              <w:jc w:val="center"/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</w:pPr>
            <w:sdt>
              <w:sdtPr>
                <w:rPr>
                  <w:rFonts w:ascii="Aptos" w:hAnsi="Aptos" w:cs="Tahoma"/>
                  <w:bCs/>
                  <w:color w:val="404040" w:themeColor="text1" w:themeTint="BF"/>
                  <w:sz w:val="22"/>
                  <w:szCs w:val="22"/>
                </w:rPr>
                <w:id w:val="-104491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1B5">
                  <w:rPr>
                    <w:rFonts w:ascii="MS Gothic" w:eastAsia="MS Gothic" w:hAnsi="MS Gothic" w:cs="Tahoma" w:hint="eastAsia"/>
                    <w:bCs/>
                    <w:color w:val="404040" w:themeColor="text1" w:themeTint="BF"/>
                    <w:sz w:val="22"/>
                    <w:szCs w:val="22"/>
                  </w:rPr>
                  <w:t>☐</w:t>
                </w:r>
              </w:sdtContent>
            </w:sdt>
          </w:p>
          <w:p w14:paraId="38E271CC" w14:textId="77777777" w:rsidR="002C01B5" w:rsidRDefault="002C01B5" w:rsidP="002C01B5">
            <w:pPr>
              <w:ind w:right="142"/>
              <w:jc w:val="center"/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</w:pPr>
          </w:p>
          <w:p w14:paraId="712F2A62" w14:textId="5A0CD208" w:rsidR="002C01B5" w:rsidRPr="006E3FF3" w:rsidRDefault="002C01B5" w:rsidP="002C01B5">
            <w:pPr>
              <w:ind w:right="142"/>
              <w:jc w:val="center"/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</w:pPr>
            <w:r w:rsidRPr="006E3FF3"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  <w:t>Troisième quart</w:t>
            </w:r>
          </w:p>
        </w:tc>
        <w:tc>
          <w:tcPr>
            <w:tcW w:w="1559" w:type="dxa"/>
            <w:vAlign w:val="center"/>
          </w:tcPr>
          <w:sdt>
            <w:sdtPr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  <w:id w:val="1515573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ED2648" w14:textId="36FF3E2D" w:rsidR="002C01B5" w:rsidRDefault="002C01B5" w:rsidP="002C01B5">
                <w:pPr>
                  <w:ind w:right="142"/>
                  <w:jc w:val="center"/>
                  <w:rPr>
                    <w:rFonts w:ascii="Aptos" w:hAnsi="Aptos" w:cs="Tahoma"/>
                    <w:bCs/>
                    <w:color w:val="404040" w:themeColor="text1" w:themeTint="BF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color w:val="404040" w:themeColor="text1" w:themeTint="BF"/>
                    <w:sz w:val="22"/>
                    <w:szCs w:val="22"/>
                  </w:rPr>
                  <w:t>☐</w:t>
                </w:r>
              </w:p>
            </w:sdtContent>
          </w:sdt>
          <w:p w14:paraId="3B7FA2A5" w14:textId="77777777" w:rsidR="002C01B5" w:rsidRDefault="002C01B5" w:rsidP="002C01B5">
            <w:pPr>
              <w:ind w:right="142"/>
              <w:jc w:val="center"/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</w:pPr>
          </w:p>
          <w:p w14:paraId="3979F853" w14:textId="790121EE" w:rsidR="002C01B5" w:rsidRPr="006E3FF3" w:rsidRDefault="002C01B5" w:rsidP="002C01B5">
            <w:pPr>
              <w:ind w:right="142"/>
              <w:jc w:val="center"/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</w:pPr>
            <w:r w:rsidRPr="006E3FF3">
              <w:rPr>
                <w:rFonts w:ascii="Aptos" w:hAnsi="Aptos" w:cs="Tahoma"/>
                <w:bCs/>
                <w:color w:val="404040" w:themeColor="text1" w:themeTint="BF"/>
                <w:sz w:val="22"/>
                <w:szCs w:val="22"/>
              </w:rPr>
              <w:t>Quatrième quart</w:t>
            </w:r>
          </w:p>
        </w:tc>
      </w:tr>
    </w:tbl>
    <w:p w14:paraId="100CDA14" w14:textId="77777777" w:rsidR="0053232C" w:rsidRDefault="0053232C" w:rsidP="009B69EE">
      <w:pPr>
        <w:ind w:right="142"/>
        <w:rPr>
          <w:rFonts w:ascii="Aptos" w:hAnsi="Aptos" w:cs="Tahoma"/>
          <w:color w:val="404040" w:themeColor="text1" w:themeTint="BF"/>
        </w:rPr>
      </w:pPr>
    </w:p>
    <w:p w14:paraId="4F336F17" w14:textId="2A984BF1" w:rsidR="00916E0E" w:rsidRPr="007F42E3" w:rsidRDefault="004C131A" w:rsidP="009B69EE">
      <w:pPr>
        <w:ind w:right="142"/>
        <w:rPr>
          <w:rFonts w:ascii="Aptos" w:hAnsi="Aptos" w:cs="Tahoma"/>
          <w:b/>
          <w:bCs/>
          <w:color w:val="404040" w:themeColor="text1" w:themeTint="BF"/>
        </w:rPr>
      </w:pPr>
      <w:r w:rsidRPr="007F42E3">
        <w:rPr>
          <w:rFonts w:ascii="Aptos" w:hAnsi="Aptos" w:cs="Tahoma"/>
          <w:b/>
          <w:bCs/>
          <w:color w:val="404040" w:themeColor="text1" w:themeTint="BF"/>
        </w:rPr>
        <w:t xml:space="preserve">Capacité à réussir dans </w:t>
      </w:r>
      <w:r w:rsidR="00BA0ABE" w:rsidRPr="007F42E3">
        <w:rPr>
          <w:rFonts w:ascii="Aptos" w:hAnsi="Aptos" w:cs="Tahoma"/>
          <w:b/>
          <w:bCs/>
          <w:color w:val="404040" w:themeColor="text1" w:themeTint="BF"/>
        </w:rPr>
        <w:t>la préparation de ce diplôme :</w:t>
      </w:r>
    </w:p>
    <w:p w14:paraId="65A7E402" w14:textId="77777777" w:rsidR="00BA0ABE" w:rsidRPr="00085BEF" w:rsidRDefault="00BA0ABE" w:rsidP="009B69EE">
      <w:pPr>
        <w:ind w:right="142"/>
        <w:rPr>
          <w:rFonts w:ascii="Aptos" w:hAnsi="Aptos" w:cs="Tahoma"/>
          <w:color w:val="404040" w:themeColor="text1" w:themeTint="BF"/>
        </w:rPr>
      </w:pPr>
    </w:p>
    <w:p w14:paraId="5816D8FA" w14:textId="29E7C5F0" w:rsidR="0053232C" w:rsidRPr="00085BEF" w:rsidRDefault="0053232C" w:rsidP="006E3FF3">
      <w:pPr>
        <w:tabs>
          <w:tab w:val="left" w:pos="567"/>
          <w:tab w:val="left" w:pos="1134"/>
          <w:tab w:val="left" w:pos="5670"/>
          <w:tab w:val="left" w:pos="6237"/>
        </w:tabs>
        <w:spacing w:after="240"/>
        <w:ind w:right="142"/>
        <w:rPr>
          <w:rFonts w:ascii="Aptos" w:hAnsi="Aptos" w:cs="Tahoma"/>
          <w:color w:val="404040" w:themeColor="text1" w:themeTint="BF"/>
        </w:rPr>
      </w:pPr>
      <w:r w:rsidRPr="00085BEF">
        <w:rPr>
          <w:rFonts w:ascii="Aptos" w:hAnsi="Aptos" w:cs="Tahoma"/>
          <w:color w:val="404040" w:themeColor="text1" w:themeTint="BF"/>
        </w:rPr>
        <w:tab/>
      </w:r>
      <w:r w:rsidR="006E3FF3">
        <w:rPr>
          <w:rFonts w:ascii="Aptos" w:hAnsi="Aptos" w:cs="Tahoma"/>
          <w:color w:val="404040" w:themeColor="text1" w:themeTint="BF"/>
        </w:rPr>
        <w:tab/>
      </w:r>
      <w:sdt>
        <w:sdtPr>
          <w:rPr>
            <w:rFonts w:ascii="Aptos" w:hAnsi="Aptos" w:cs="Tahoma"/>
            <w:color w:val="404040" w:themeColor="text1" w:themeTint="BF"/>
          </w:rPr>
          <w:id w:val="55081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5D0">
            <w:rPr>
              <w:rFonts w:ascii="MS Gothic" w:eastAsia="MS Gothic" w:hAnsi="MS Gothic" w:cs="Tahoma" w:hint="eastAsia"/>
              <w:color w:val="404040" w:themeColor="text1" w:themeTint="BF"/>
            </w:rPr>
            <w:t>☐</w:t>
          </w:r>
        </w:sdtContent>
      </w:sdt>
      <w:r w:rsidR="006E3FF3">
        <w:rPr>
          <w:rFonts w:ascii="Aptos" w:hAnsi="Aptos" w:cs="Tahoma"/>
          <w:color w:val="404040" w:themeColor="text1" w:themeTint="BF"/>
        </w:rPr>
        <w:t xml:space="preserve">   </w:t>
      </w:r>
      <w:r w:rsidRPr="00085BEF">
        <w:rPr>
          <w:rFonts w:ascii="Aptos" w:hAnsi="Aptos" w:cs="Tahoma"/>
          <w:color w:val="404040" w:themeColor="text1" w:themeTint="BF"/>
        </w:rPr>
        <w:t xml:space="preserve">Avis très favorable     </w:t>
      </w:r>
      <w:r w:rsidRPr="00085BEF">
        <w:rPr>
          <w:rFonts w:ascii="Aptos" w:hAnsi="Aptos" w:cs="Tahoma"/>
          <w:color w:val="404040" w:themeColor="text1" w:themeTint="BF"/>
        </w:rPr>
        <w:tab/>
      </w:r>
      <w:r w:rsidR="006E3FF3">
        <w:rPr>
          <w:rFonts w:ascii="Aptos" w:hAnsi="Aptos" w:cs="Tahoma"/>
          <w:color w:val="404040" w:themeColor="text1" w:themeTint="BF"/>
        </w:rPr>
        <w:tab/>
      </w:r>
      <w:sdt>
        <w:sdtPr>
          <w:rPr>
            <w:rFonts w:ascii="Aptos" w:hAnsi="Aptos" w:cs="Tahoma"/>
            <w:color w:val="404040" w:themeColor="text1" w:themeTint="BF"/>
          </w:rPr>
          <w:id w:val="105559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FF3">
            <w:rPr>
              <w:rFonts w:ascii="MS Gothic" w:eastAsia="MS Gothic" w:hAnsi="MS Gothic" w:cs="Tahoma" w:hint="eastAsia"/>
              <w:color w:val="404040" w:themeColor="text1" w:themeTint="BF"/>
            </w:rPr>
            <w:t>☐</w:t>
          </w:r>
        </w:sdtContent>
      </w:sdt>
      <w:r w:rsidR="006E3FF3">
        <w:rPr>
          <w:rFonts w:ascii="Aptos" w:hAnsi="Aptos" w:cs="Tahoma"/>
          <w:color w:val="404040" w:themeColor="text1" w:themeTint="BF"/>
        </w:rPr>
        <w:t xml:space="preserve">  </w:t>
      </w:r>
      <w:r w:rsidRPr="00085BEF">
        <w:rPr>
          <w:rFonts w:ascii="Aptos" w:hAnsi="Aptos" w:cs="Tahoma"/>
          <w:color w:val="404040" w:themeColor="text1" w:themeTint="BF"/>
        </w:rPr>
        <w:t xml:space="preserve">Avis réservé     </w:t>
      </w:r>
    </w:p>
    <w:p w14:paraId="7F8ED2FF" w14:textId="544E5A0B" w:rsidR="0053232C" w:rsidRDefault="0053232C" w:rsidP="006E3FF3">
      <w:pPr>
        <w:tabs>
          <w:tab w:val="left" w:pos="567"/>
          <w:tab w:val="left" w:pos="1134"/>
          <w:tab w:val="left" w:pos="5670"/>
          <w:tab w:val="left" w:pos="6237"/>
        </w:tabs>
        <w:spacing w:after="240"/>
        <w:ind w:right="142"/>
        <w:rPr>
          <w:rFonts w:ascii="Aptos" w:hAnsi="Aptos" w:cs="Tahoma"/>
          <w:color w:val="404040" w:themeColor="text1" w:themeTint="BF"/>
        </w:rPr>
      </w:pPr>
      <w:r w:rsidRPr="00085BEF">
        <w:rPr>
          <w:rFonts w:ascii="Aptos" w:hAnsi="Aptos" w:cs="Tahoma"/>
          <w:color w:val="404040" w:themeColor="text1" w:themeTint="BF"/>
        </w:rPr>
        <w:tab/>
      </w:r>
      <w:r w:rsidR="006E3FF3">
        <w:rPr>
          <w:rFonts w:ascii="Aptos" w:hAnsi="Aptos" w:cs="Tahoma"/>
          <w:color w:val="404040" w:themeColor="text1" w:themeTint="BF"/>
        </w:rPr>
        <w:tab/>
      </w:r>
      <w:sdt>
        <w:sdtPr>
          <w:rPr>
            <w:rFonts w:ascii="Aptos" w:hAnsi="Aptos" w:cs="Tahoma"/>
            <w:color w:val="404040" w:themeColor="text1" w:themeTint="BF"/>
          </w:rPr>
          <w:id w:val="-192317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FF3">
            <w:rPr>
              <w:rFonts w:ascii="MS Gothic" w:eastAsia="MS Gothic" w:hAnsi="MS Gothic" w:cs="Tahoma" w:hint="eastAsia"/>
              <w:color w:val="404040" w:themeColor="text1" w:themeTint="BF"/>
            </w:rPr>
            <w:t>☐</w:t>
          </w:r>
        </w:sdtContent>
      </w:sdt>
      <w:r w:rsidR="006E3FF3">
        <w:rPr>
          <w:rFonts w:ascii="Aptos" w:hAnsi="Aptos" w:cs="Tahoma"/>
          <w:color w:val="404040" w:themeColor="text1" w:themeTint="BF"/>
        </w:rPr>
        <w:t xml:space="preserve">  </w:t>
      </w:r>
      <w:r w:rsidRPr="00085BEF">
        <w:rPr>
          <w:rFonts w:ascii="Aptos" w:hAnsi="Aptos" w:cs="Tahoma"/>
          <w:color w:val="404040" w:themeColor="text1" w:themeTint="BF"/>
        </w:rPr>
        <w:t xml:space="preserve">Avis favorable     </w:t>
      </w:r>
      <w:r w:rsidRPr="00085BEF">
        <w:rPr>
          <w:rFonts w:ascii="Aptos" w:hAnsi="Aptos" w:cs="Tahoma"/>
          <w:color w:val="404040" w:themeColor="text1" w:themeTint="BF"/>
        </w:rPr>
        <w:tab/>
      </w:r>
      <w:r w:rsidR="006E3FF3">
        <w:rPr>
          <w:rFonts w:ascii="Aptos" w:hAnsi="Aptos" w:cs="Tahoma"/>
          <w:color w:val="404040" w:themeColor="text1" w:themeTint="BF"/>
        </w:rPr>
        <w:tab/>
      </w:r>
      <w:sdt>
        <w:sdtPr>
          <w:rPr>
            <w:rFonts w:ascii="Aptos" w:hAnsi="Aptos" w:cs="Tahoma"/>
            <w:color w:val="404040" w:themeColor="text1" w:themeTint="BF"/>
          </w:rPr>
          <w:id w:val="164662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FF3">
            <w:rPr>
              <w:rFonts w:ascii="MS Gothic" w:eastAsia="MS Gothic" w:hAnsi="MS Gothic" w:cs="Tahoma" w:hint="eastAsia"/>
              <w:color w:val="404040" w:themeColor="text1" w:themeTint="BF"/>
            </w:rPr>
            <w:t>☐</w:t>
          </w:r>
        </w:sdtContent>
      </w:sdt>
      <w:r w:rsidR="006E3FF3">
        <w:rPr>
          <w:rFonts w:ascii="Aptos" w:hAnsi="Aptos" w:cs="Tahoma"/>
          <w:color w:val="404040" w:themeColor="text1" w:themeTint="BF"/>
        </w:rPr>
        <w:t xml:space="preserve">  </w:t>
      </w:r>
      <w:r w:rsidRPr="00085BEF">
        <w:rPr>
          <w:rFonts w:ascii="Aptos" w:hAnsi="Aptos" w:cs="Tahoma"/>
          <w:color w:val="404040" w:themeColor="text1" w:themeTint="BF"/>
        </w:rPr>
        <w:t>Avis défavorable</w:t>
      </w:r>
    </w:p>
    <w:p w14:paraId="16D7A81F" w14:textId="77777777" w:rsidR="00BA0ABE" w:rsidRPr="00085BEF" w:rsidRDefault="00BA0ABE" w:rsidP="006E3FF3">
      <w:pPr>
        <w:tabs>
          <w:tab w:val="left" w:pos="567"/>
          <w:tab w:val="left" w:pos="1134"/>
          <w:tab w:val="left" w:pos="5670"/>
          <w:tab w:val="left" w:pos="6237"/>
        </w:tabs>
        <w:spacing w:after="240"/>
        <w:ind w:right="142"/>
        <w:rPr>
          <w:rFonts w:ascii="Aptos" w:hAnsi="Aptos" w:cs="Tahoma"/>
          <w:color w:val="404040" w:themeColor="text1" w:themeTint="BF"/>
        </w:rPr>
      </w:pPr>
    </w:p>
    <w:p w14:paraId="5C20F37A" w14:textId="1D49D2EA" w:rsidR="0053232C" w:rsidRPr="00085BEF" w:rsidRDefault="0053232C" w:rsidP="006E3FF3">
      <w:pPr>
        <w:spacing w:after="100" w:afterAutospacing="1"/>
        <w:ind w:right="142"/>
        <w:rPr>
          <w:rFonts w:ascii="Aptos" w:hAnsi="Aptos" w:cs="Tahoma"/>
          <w:color w:val="404040" w:themeColor="text1" w:themeTint="BF"/>
        </w:rPr>
      </w:pPr>
      <w:r w:rsidRPr="00085BEF">
        <w:rPr>
          <w:rFonts w:ascii="Aptos" w:hAnsi="Aptos" w:cs="Tahoma"/>
          <w:color w:val="404040" w:themeColor="text1" w:themeTint="BF"/>
        </w:rPr>
        <w:t>Observations</w:t>
      </w:r>
      <w:r w:rsidR="006E3FF3">
        <w:rPr>
          <w:rFonts w:ascii="Aptos" w:hAnsi="Aptos" w:cs="Tahoma"/>
          <w:color w:val="404040" w:themeColor="text1" w:themeTint="BF"/>
        </w:rPr>
        <w:t xml:space="preserve"> / Informations complémentaires : </w:t>
      </w:r>
      <w:r w:rsidRPr="00085BEF">
        <w:rPr>
          <w:rFonts w:ascii="Aptos" w:hAnsi="Aptos" w:cs="Tahoma"/>
          <w:color w:val="404040" w:themeColor="text1" w:themeTint="BF"/>
        </w:rPr>
        <w:t> </w:t>
      </w:r>
      <w:sdt>
        <w:sdtPr>
          <w:rPr>
            <w:rFonts w:ascii="Aptos" w:hAnsi="Aptos" w:cs="Tahoma"/>
            <w:color w:val="404040" w:themeColor="text1" w:themeTint="BF"/>
          </w:rPr>
          <w:id w:val="-687368855"/>
          <w:placeholder>
            <w:docPart w:val="DefaultPlaceholder_-1854013440"/>
          </w:placeholder>
          <w:showingPlcHdr/>
        </w:sdtPr>
        <w:sdtContent>
          <w:r w:rsidR="00B357D7" w:rsidRPr="006E7CA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DE9635D" w14:textId="77777777" w:rsidR="007F42E3" w:rsidRDefault="007F42E3" w:rsidP="00B357D7">
      <w:pPr>
        <w:tabs>
          <w:tab w:val="left" w:pos="5103"/>
          <w:tab w:val="left" w:pos="6521"/>
        </w:tabs>
        <w:ind w:right="142"/>
        <w:rPr>
          <w:rFonts w:ascii="Aptos" w:hAnsi="Aptos" w:cs="Tahoma"/>
          <w:color w:val="404040" w:themeColor="text1" w:themeTint="BF"/>
        </w:rPr>
      </w:pPr>
    </w:p>
    <w:p w14:paraId="0AF63898" w14:textId="3CAC0284" w:rsidR="0053232C" w:rsidRPr="00085BEF" w:rsidRDefault="0053232C" w:rsidP="00B357D7">
      <w:pPr>
        <w:tabs>
          <w:tab w:val="left" w:pos="5103"/>
          <w:tab w:val="left" w:pos="6521"/>
        </w:tabs>
        <w:ind w:right="142"/>
        <w:rPr>
          <w:rFonts w:ascii="Aptos" w:hAnsi="Aptos" w:cs="Tahoma"/>
          <w:color w:val="404040" w:themeColor="text1" w:themeTint="BF"/>
        </w:rPr>
      </w:pPr>
      <w:r w:rsidRPr="00085BEF">
        <w:rPr>
          <w:rFonts w:ascii="Aptos" w:hAnsi="Aptos" w:cs="Tahoma"/>
          <w:color w:val="404040" w:themeColor="text1" w:themeTint="BF"/>
        </w:rPr>
        <w:t>Fait à</w:t>
      </w:r>
      <w:r w:rsidR="00B357D7">
        <w:rPr>
          <w:rFonts w:ascii="Aptos" w:hAnsi="Aptos" w:cs="Tahoma"/>
          <w:color w:val="404040" w:themeColor="text1" w:themeTint="BF"/>
        </w:rPr>
        <w:t xml:space="preserve"> </w:t>
      </w:r>
      <w:sdt>
        <w:sdtPr>
          <w:rPr>
            <w:rFonts w:ascii="Aptos" w:hAnsi="Aptos" w:cs="Tahoma"/>
            <w:color w:val="404040" w:themeColor="text1" w:themeTint="BF"/>
          </w:rPr>
          <w:id w:val="1880435009"/>
          <w:placeholder>
            <w:docPart w:val="DefaultPlaceholder_-1854013440"/>
          </w:placeholder>
          <w:showingPlcHdr/>
        </w:sdtPr>
        <w:sdtContent>
          <w:r w:rsidR="00B357D7" w:rsidRPr="006E7CA3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085BEF">
        <w:rPr>
          <w:rFonts w:ascii="Aptos" w:hAnsi="Aptos" w:cs="Tahoma"/>
          <w:color w:val="404040" w:themeColor="text1" w:themeTint="BF"/>
        </w:rPr>
        <w:tab/>
        <w:t>Le</w:t>
      </w:r>
      <w:r w:rsidR="00B357D7">
        <w:rPr>
          <w:rFonts w:ascii="Aptos" w:hAnsi="Aptos" w:cs="Tahoma"/>
          <w:color w:val="404040" w:themeColor="text1" w:themeTint="BF"/>
        </w:rPr>
        <w:t xml:space="preserve"> </w:t>
      </w:r>
      <w:sdt>
        <w:sdtPr>
          <w:rPr>
            <w:rFonts w:ascii="Aptos" w:hAnsi="Aptos" w:cs="Tahoma"/>
            <w:color w:val="404040" w:themeColor="text1" w:themeTint="BF"/>
          </w:rPr>
          <w:id w:val="-208775551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B357D7" w:rsidRPr="006E7CA3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sectPr w:rsidR="0053232C" w:rsidRPr="00085BEF" w:rsidSect="006221AA">
      <w:footerReference w:type="default" r:id="rId8"/>
      <w:pgSz w:w="11906" w:h="16838"/>
      <w:pgMar w:top="1417" w:right="849" w:bottom="1417" w:left="1134" w:header="70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CFD6" w14:textId="77777777" w:rsidR="00FC13C6" w:rsidRDefault="00FC13C6">
      <w:r>
        <w:separator/>
      </w:r>
    </w:p>
  </w:endnote>
  <w:endnote w:type="continuationSeparator" w:id="0">
    <w:p w14:paraId="7036A746" w14:textId="77777777" w:rsidR="00FC13C6" w:rsidRDefault="00FC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9D71E" w14:textId="77777777" w:rsidR="000943DC" w:rsidRPr="0042611D" w:rsidRDefault="000943DC" w:rsidP="000943DC">
    <w:pPr>
      <w:pStyle w:val="Pieddepage"/>
      <w:jc w:val="center"/>
      <w:rPr>
        <w:rFonts w:ascii="Aptos" w:hAnsi="Aptos" w:cs="Tahoma"/>
        <w:b/>
        <w:bCs/>
        <w:sz w:val="18"/>
      </w:rPr>
    </w:pPr>
    <w:r w:rsidRPr="0042611D">
      <w:rPr>
        <w:rFonts w:ascii="Aptos" w:hAnsi="Aptos" w:cs="Tahoma"/>
        <w:b/>
        <w:bCs/>
        <w:sz w:val="18"/>
      </w:rPr>
      <w:t>ECIR – Ecole de la Construction, des Infrastructures et Réseaux</w:t>
    </w:r>
  </w:p>
  <w:p w14:paraId="354E6A26" w14:textId="77777777" w:rsidR="000943DC" w:rsidRPr="0042611D" w:rsidRDefault="000943DC" w:rsidP="000943DC">
    <w:pPr>
      <w:pStyle w:val="Pieddepage"/>
      <w:jc w:val="center"/>
      <w:rPr>
        <w:rFonts w:ascii="Aptos" w:hAnsi="Aptos" w:cs="Tahoma"/>
        <w:sz w:val="18"/>
      </w:rPr>
    </w:pPr>
    <w:r w:rsidRPr="0042611D">
      <w:rPr>
        <w:rFonts w:ascii="Aptos" w:hAnsi="Aptos" w:cs="Tahoma"/>
        <w:sz w:val="18"/>
      </w:rPr>
      <w:t>184 Route du Gros Mourre, Pont Royal Sud – 13370 MALLEMORT DE PROVENCE</w:t>
    </w:r>
  </w:p>
  <w:p w14:paraId="1C4AFBE3" w14:textId="77777777" w:rsidR="000943DC" w:rsidRPr="0042611D" w:rsidRDefault="000943DC" w:rsidP="000943DC">
    <w:pPr>
      <w:pStyle w:val="Pieddepage"/>
      <w:jc w:val="center"/>
      <w:rPr>
        <w:rFonts w:ascii="Aptos" w:hAnsi="Aptos"/>
        <w:sz w:val="18"/>
      </w:rPr>
    </w:pPr>
    <w:r w:rsidRPr="0042611D">
      <w:rPr>
        <w:rFonts w:ascii="Aptos" w:hAnsi="Aptos" w:cs="Tahoma"/>
        <w:sz w:val="18"/>
      </w:rPr>
      <w:t xml:space="preserve">Tel : 04 86 64 82 18   </w:t>
    </w:r>
    <w:hyperlink r:id="rId1" w:history="1">
      <w:r w:rsidRPr="0042611D">
        <w:rPr>
          <w:rStyle w:val="Lienhypertexte"/>
          <w:rFonts w:ascii="Aptos" w:eastAsia="Calibri" w:hAnsi="Aptos" w:cs="Tahoma"/>
        </w:rPr>
        <w:t>ecirapprentissage.fr</w:t>
      </w:r>
    </w:hyperlink>
  </w:p>
  <w:p w14:paraId="77D7CBB2" w14:textId="0BCECE37" w:rsidR="00562C9A" w:rsidRPr="0042611D" w:rsidRDefault="00562C9A" w:rsidP="000943DC">
    <w:pPr>
      <w:pStyle w:val="Pieddepage"/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F3796" w14:textId="77777777" w:rsidR="00FC13C6" w:rsidRDefault="00FC13C6">
      <w:r>
        <w:separator/>
      </w:r>
    </w:p>
  </w:footnote>
  <w:footnote w:type="continuationSeparator" w:id="0">
    <w:p w14:paraId="04AB6C08" w14:textId="77777777" w:rsidR="00FC13C6" w:rsidRDefault="00FC1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1fokP2baZ/Xoo/FkW2pC+U9WeHCSBlJ3pyYBYYkigS6eTdPnXxQ2FxvAvPCOJ17SzYGBNDXzzo8JXJGmUlZfw==" w:salt="qzXLFbUCTz9e3GSByX9Q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2C"/>
    <w:rsid w:val="000201F3"/>
    <w:rsid w:val="00023326"/>
    <w:rsid w:val="000412DE"/>
    <w:rsid w:val="00080435"/>
    <w:rsid w:val="00085A27"/>
    <w:rsid w:val="00085BEF"/>
    <w:rsid w:val="000943DC"/>
    <w:rsid w:val="00107133"/>
    <w:rsid w:val="0016115D"/>
    <w:rsid w:val="00161930"/>
    <w:rsid w:val="0018686A"/>
    <w:rsid w:val="001A7C25"/>
    <w:rsid w:val="00241B79"/>
    <w:rsid w:val="00250CE0"/>
    <w:rsid w:val="00257A50"/>
    <w:rsid w:val="002C01B5"/>
    <w:rsid w:val="00301192"/>
    <w:rsid w:val="00340F96"/>
    <w:rsid w:val="00352FBA"/>
    <w:rsid w:val="00355266"/>
    <w:rsid w:val="00367451"/>
    <w:rsid w:val="00370833"/>
    <w:rsid w:val="003D0903"/>
    <w:rsid w:val="00410050"/>
    <w:rsid w:val="0042611D"/>
    <w:rsid w:val="004569FD"/>
    <w:rsid w:val="004C131A"/>
    <w:rsid w:val="004D575A"/>
    <w:rsid w:val="004E78D5"/>
    <w:rsid w:val="0053232C"/>
    <w:rsid w:val="00534A31"/>
    <w:rsid w:val="00562C9A"/>
    <w:rsid w:val="00572FE4"/>
    <w:rsid w:val="005B78AC"/>
    <w:rsid w:val="005E29D4"/>
    <w:rsid w:val="006221AA"/>
    <w:rsid w:val="00652EBA"/>
    <w:rsid w:val="006812D2"/>
    <w:rsid w:val="006D7BD7"/>
    <w:rsid w:val="006E3674"/>
    <w:rsid w:val="006E3FF3"/>
    <w:rsid w:val="006F55D0"/>
    <w:rsid w:val="00755748"/>
    <w:rsid w:val="007F42E3"/>
    <w:rsid w:val="0080263F"/>
    <w:rsid w:val="0087215D"/>
    <w:rsid w:val="00914CEC"/>
    <w:rsid w:val="00916E0E"/>
    <w:rsid w:val="00972037"/>
    <w:rsid w:val="00972728"/>
    <w:rsid w:val="00985DF5"/>
    <w:rsid w:val="009A0908"/>
    <w:rsid w:val="009B309C"/>
    <w:rsid w:val="009B69EE"/>
    <w:rsid w:val="00A27CC8"/>
    <w:rsid w:val="00A42E43"/>
    <w:rsid w:val="00AE219F"/>
    <w:rsid w:val="00B357D7"/>
    <w:rsid w:val="00B850B6"/>
    <w:rsid w:val="00BA0ABE"/>
    <w:rsid w:val="00C4157D"/>
    <w:rsid w:val="00D12C33"/>
    <w:rsid w:val="00D71D06"/>
    <w:rsid w:val="00E6407D"/>
    <w:rsid w:val="00EA2F48"/>
    <w:rsid w:val="00ED1242"/>
    <w:rsid w:val="00ED63CD"/>
    <w:rsid w:val="00F06F01"/>
    <w:rsid w:val="00F86709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D7614"/>
  <w15:chartTrackingRefBased/>
  <w15:docId w15:val="{E738D20F-FC9D-4080-B1C2-204E25F4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Titre1">
    <w:name w:val="heading 1"/>
    <w:basedOn w:val="Normal"/>
    <w:link w:val="Titre1Car"/>
    <w:qFormat/>
    <w:rsid w:val="0053232C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3232C"/>
    <w:rPr>
      <w:rFonts w:ascii="Arial Unicode MS" w:eastAsia="Arial Unicode MS" w:hAnsi="Arial Unicode MS" w:cs="Arial Unicode MS"/>
      <w:b/>
      <w:bCs/>
      <w:kern w:val="36"/>
      <w:sz w:val="48"/>
      <w:szCs w:val="48"/>
      <w:lang w:eastAsia="fr-FR"/>
    </w:rPr>
  </w:style>
  <w:style w:type="table" w:styleId="Grilledutableau">
    <w:name w:val="Table Grid"/>
    <w:basedOn w:val="TableauNormal"/>
    <w:rsid w:val="0053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5323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3232C"/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character" w:styleId="Lienhypertexte">
    <w:name w:val="Hyperlink"/>
    <w:basedOn w:val="Policepardfaut"/>
    <w:rsid w:val="0053232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557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5748"/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character" w:styleId="Textedelespacerserv">
    <w:name w:val="Placeholder Text"/>
    <w:basedOn w:val="Policepardfaut"/>
    <w:uiPriority w:val="99"/>
    <w:semiHidden/>
    <w:rsid w:val="00EA2F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fa.tp-paca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976FB-8B0E-452F-A8C0-A2D57F64B523}"/>
      </w:docPartPr>
      <w:docPartBody>
        <w:p w:rsidR="003D2FBD" w:rsidRDefault="005953CB">
          <w:r w:rsidRPr="006E7CA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59A8A-5B38-494A-A84D-0165461332D7}"/>
      </w:docPartPr>
      <w:docPartBody>
        <w:p w:rsidR="003D2FBD" w:rsidRDefault="005953CB">
          <w:r w:rsidRPr="006E7CA3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EEED8C03562474DB3F72CC1F52CD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0FDF3-DDB9-4A01-8C89-277260638B0F}"/>
      </w:docPartPr>
      <w:docPartBody>
        <w:p w:rsidR="003D2FBD" w:rsidRDefault="005953CB" w:rsidP="005953CB">
          <w:pPr>
            <w:pStyle w:val="5EEED8C03562474DB3F72CC1F52CD4AB"/>
          </w:pPr>
          <w:r w:rsidRPr="006E7CA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CB"/>
    <w:rsid w:val="00085A27"/>
    <w:rsid w:val="003D2FBD"/>
    <w:rsid w:val="005953CB"/>
    <w:rsid w:val="009B309C"/>
    <w:rsid w:val="00B850B6"/>
    <w:rsid w:val="00C83F61"/>
    <w:rsid w:val="00CA1ABD"/>
    <w:rsid w:val="00D0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53CB"/>
    <w:rPr>
      <w:color w:val="666666"/>
    </w:rPr>
  </w:style>
  <w:style w:type="paragraph" w:customStyle="1" w:styleId="5EEED8C03562474DB3F72CC1F52CD4AB">
    <w:name w:val="5EEED8C03562474DB3F72CC1F52CD4AB"/>
    <w:rsid w:val="00595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Debloch</dc:creator>
  <cp:keywords/>
  <dc:description/>
  <cp:lastModifiedBy>Virginia Debloch</cp:lastModifiedBy>
  <cp:revision>6</cp:revision>
  <dcterms:created xsi:type="dcterms:W3CDTF">2025-01-24T15:00:00Z</dcterms:created>
  <dcterms:modified xsi:type="dcterms:W3CDTF">2025-01-27T11:13:00Z</dcterms:modified>
</cp:coreProperties>
</file>